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97A50" w14:textId="77777777" w:rsidR="00A25516" w:rsidRPr="00A25516" w:rsidRDefault="00A25516" w:rsidP="00A44B17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55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13D26FC7" w14:textId="77777777" w:rsidR="00A25516" w:rsidRPr="00A25516" w:rsidRDefault="00A25516" w:rsidP="00A44B17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F769972" w14:textId="3FD61AE4" w:rsidR="00A44B17" w:rsidRDefault="00A44B17" w:rsidP="00A44B17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</w:t>
      </w:r>
    </w:p>
    <w:p w14:paraId="23E95B6B" w14:textId="77777777" w:rsidR="00A44B17" w:rsidRPr="009478E9" w:rsidRDefault="00A44B17" w:rsidP="00A44B17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78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ДЕПУТАТОВ</w:t>
      </w:r>
    </w:p>
    <w:p w14:paraId="4A64E9C4" w14:textId="77777777" w:rsidR="00A44B17" w:rsidRPr="009478E9" w:rsidRDefault="00A44B17" w:rsidP="00A44B17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78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округа</w:t>
      </w:r>
    </w:p>
    <w:p w14:paraId="1C68F280" w14:textId="77777777" w:rsidR="00A44B17" w:rsidRPr="009478E9" w:rsidRDefault="00A44B17" w:rsidP="00A44B17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78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ОЧАКОВО-МАТВЕЕВСКОЕ</w:t>
      </w:r>
    </w:p>
    <w:p w14:paraId="012BDA5E" w14:textId="77777777" w:rsidR="00A44B17" w:rsidRPr="009478E9" w:rsidRDefault="00A44B17" w:rsidP="00A44B17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A64EEAA" w14:textId="77777777" w:rsidR="00A44B17" w:rsidRPr="009478E9" w:rsidRDefault="00A44B17" w:rsidP="00A44B17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24B12C" w14:textId="77777777" w:rsidR="00A44B17" w:rsidRPr="009478E9" w:rsidRDefault="00A44B17" w:rsidP="00A44B17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78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63ADB9EA" w14:textId="77777777" w:rsidR="00A44B17" w:rsidRPr="009478E9" w:rsidRDefault="00A44B17" w:rsidP="00A44B17">
      <w:pPr>
        <w:tabs>
          <w:tab w:val="left" w:pos="3828"/>
          <w:tab w:val="left" w:pos="3969"/>
          <w:tab w:val="right" w:pos="10263"/>
        </w:tabs>
        <w:spacing w:before="100" w:beforeAutospacing="1" w:after="100" w:afterAutospacing="1" w:line="240" w:lineRule="auto"/>
        <w:ind w:right="6235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AC22EC3" w14:textId="77777777" w:rsidR="00A44B17" w:rsidRPr="009478E9" w:rsidRDefault="00A44B17" w:rsidP="00A44B17">
      <w:pPr>
        <w:tabs>
          <w:tab w:val="left" w:pos="3828"/>
          <w:tab w:val="left" w:pos="3969"/>
          <w:tab w:val="right" w:pos="10263"/>
        </w:tabs>
        <w:spacing w:before="100" w:beforeAutospacing="1" w:after="100" w:afterAutospacing="1" w:line="240" w:lineRule="auto"/>
        <w:ind w:right="6235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6889FC5" w14:textId="77777777" w:rsidR="00A44B17" w:rsidRPr="009478E9" w:rsidRDefault="00A44B17" w:rsidP="00A44B17">
      <w:pPr>
        <w:tabs>
          <w:tab w:val="left" w:pos="3828"/>
          <w:tab w:val="left" w:pos="3969"/>
          <w:tab w:val="right" w:pos="10263"/>
        </w:tabs>
        <w:spacing w:before="100" w:beforeAutospacing="1" w:after="100" w:afterAutospacing="1" w:line="240" w:lineRule="auto"/>
        <w:ind w:right="581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</w:t>
      </w:r>
      <w:r w:rsidRPr="009478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</w:t>
      </w:r>
      <w:r w:rsidRPr="009478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-СД</w:t>
      </w:r>
    </w:p>
    <w:p w14:paraId="6266137E" w14:textId="77777777" w:rsidR="00A44B17" w:rsidRPr="009478E9" w:rsidRDefault="00A44B17" w:rsidP="00A44B17">
      <w:pPr>
        <w:spacing w:before="100" w:beforeAutospacing="1" w:after="100" w:afterAutospacing="1" w:line="240" w:lineRule="auto"/>
        <w:ind w:right="3826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0106BB31" w14:textId="77777777" w:rsidR="00A44B17" w:rsidRPr="0053785D" w:rsidRDefault="00A44B17" w:rsidP="00A44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480849" w14:textId="55C50DE0" w:rsidR="00A44B17" w:rsidRPr="0053785D" w:rsidRDefault="00A44B17" w:rsidP="00A44B17">
      <w:pPr>
        <w:tabs>
          <w:tab w:val="left" w:pos="4536"/>
          <w:tab w:val="left" w:pos="486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78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решение </w:t>
      </w:r>
      <w:r w:rsidR="005848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Совета депутатов муниципального округа Очаково-Матвеевское от 18 апреля 2013 года № 59-СД</w:t>
      </w:r>
    </w:p>
    <w:p w14:paraId="3872CF48" w14:textId="77777777" w:rsidR="00A44B17" w:rsidRPr="0053785D" w:rsidRDefault="00A44B17" w:rsidP="00A44B1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C3E741D" w14:textId="38DF4B36" w:rsidR="00584869" w:rsidRPr="00256178" w:rsidRDefault="00256178" w:rsidP="00584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178">
        <w:rPr>
          <w:rFonts w:ascii="Times New Roman" w:hAnsi="Times New Roman"/>
          <w:sz w:val="28"/>
          <w:szCs w:val="28"/>
        </w:rPr>
        <w:t>В соответствии</w:t>
      </w:r>
      <w:r w:rsidRPr="00256178">
        <w:rPr>
          <w:sz w:val="28"/>
          <w:szCs w:val="28"/>
          <w:shd w:val="clear" w:color="auto" w:fill="FFFFFF"/>
        </w:rPr>
        <w:t xml:space="preserve"> </w:t>
      </w:r>
      <w:r w:rsidRPr="00256178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1 июля 2021 года № 289-ФЗ «О внесении изменений в статью 28 Федерального закона «Об общих принципах организации местного самоуправления в Российской Федерации», </w:t>
      </w:r>
      <w:r w:rsidR="00584869"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 муниципального округа Очаково-Матвеевское решил:</w:t>
      </w:r>
    </w:p>
    <w:p w14:paraId="15ED347E" w14:textId="10E889BC" w:rsidR="009674E2" w:rsidRDefault="00256178" w:rsidP="00256178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178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изменения в решение Совета депутатов муниципального округа Очаково-Матвеевское от 18 апреля 2013 года № 59-СД «Об утверждении Порядка организации и проведения публичных слушаний в муниципальном округе Очаково-Матвеевское»</w:t>
      </w:r>
      <w:r w:rsidR="009674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решение):</w:t>
      </w:r>
    </w:p>
    <w:p w14:paraId="37E26C5D" w14:textId="020A742B" w:rsidR="00256178" w:rsidRDefault="009674E2" w:rsidP="009674E2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преамбуле </w:t>
      </w:r>
      <w:r w:rsidR="00256178" w:rsidRPr="009674E2">
        <w:rPr>
          <w:rFonts w:ascii="Times New Roman" w:eastAsia="Times New Roman" w:hAnsi="Times New Roman"/>
          <w:bCs/>
          <w:sz w:val="28"/>
          <w:szCs w:val="28"/>
          <w:lang w:eastAsia="ru-RU"/>
        </w:rPr>
        <w:t>слова «статьей 49» заменить словами «статьей 32»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6173E88" w14:textId="4193030B" w:rsidR="009674E2" w:rsidRDefault="009674E2" w:rsidP="009674E2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Hlk80792426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приложении к решению </w:t>
      </w:r>
      <w:r w:rsidR="000E5561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3.1. изложить в следующей редакции:</w:t>
      </w:r>
    </w:p>
    <w:bookmarkEnd w:id="0"/>
    <w:p w14:paraId="3FE89B1B" w14:textId="251123C2" w:rsidR="00B02E97" w:rsidRDefault="00B02E97" w:rsidP="00014E14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«3.1. В целях ознакомления с проектом правового акта, предоставления возможности представления жителями муниципального округа своих замечаний и предложений по вынесенному на обсуждение проекту правового акта</w:t>
      </w:r>
      <w:r w:rsidR="001A7B7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решение о проведении публичных слушаний, а также проект правового акта, выносимый на публичные слушания, размеща</w:t>
      </w:r>
      <w:r w:rsidR="001A7B7D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тся на официальном сайте</w:t>
      </w:r>
      <w:r w:rsidR="001A7B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«Интернет»: </w:t>
      </w:r>
      <w:hyperlink r:id="rId6" w:history="1">
        <w:r w:rsidR="001A7B7D" w:rsidRPr="001A7B7D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http://ochakovo-matv.ru</w:t>
        </w:r>
      </w:hyperlink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A7B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опубликовываются в официальном печатном средстве массовой информации муниципального округа 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иными способами, обеспечивающими получение жителями информации о проведении публичных слушаний </w:t>
      </w:r>
      <w:r w:rsidR="001A7B7D"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 чем за 20 дней до дня проведения публичных слушаний.</w:t>
      </w:r>
      <w:r w:rsidR="00670A2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14:paraId="5FF31DCA" w14:textId="53E4FB2A" w:rsidR="006B4AAB" w:rsidRPr="006B4AAB" w:rsidRDefault="006B4AAB" w:rsidP="006B4AAB">
      <w:pPr>
        <w:pStyle w:val="a5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F559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B4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пункте 4.14. </w:t>
      </w:r>
      <w:r w:rsidR="00F559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подпункте 5 </w:t>
      </w:r>
      <w:bookmarkStart w:id="1" w:name="_GoBack"/>
      <w:bookmarkEnd w:id="1"/>
      <w:r w:rsidRPr="006B4A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после слов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итоги публичных слушаний (рекомендации)</w:t>
      </w:r>
      <w:r w:rsidRPr="006B4A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дополнить словами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F50D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мотивированное обоснование принятых решений.</w:t>
      </w:r>
      <w:r w:rsidRPr="006B4A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14:paraId="78A9F387" w14:textId="41C3F525" w:rsidR="00014E14" w:rsidRDefault="00F50D94" w:rsidP="00014E1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приложении к решению пункт 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14E14">
        <w:rPr>
          <w:rFonts w:ascii="Times New Roman" w:eastAsia="Times New Roman" w:hAnsi="Times New Roman"/>
          <w:bCs/>
          <w:sz w:val="28"/>
          <w:szCs w:val="28"/>
          <w:lang w:eastAsia="ru-RU"/>
        </w:rPr>
        <w:t>.1. изложить в следующей редакции:</w:t>
      </w:r>
    </w:p>
    <w:p w14:paraId="31F1154A" w14:textId="2AF6AD1A" w:rsidR="00014E14" w:rsidRDefault="00014E14" w:rsidP="00F50D94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«5.1. 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Публичные слушания завершаются опубликованием результатов публичных слушаний. Результаты публичных слушаний подлежат обязательному опубликованию 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>в официальном печатном средстве массовой информации муниципального округа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размещению 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официальном сайте муниципального округа в информационно-телекоммуникационной сети «Интернет»: </w:t>
      </w:r>
      <w:hyperlink r:id="rId7" w:history="1">
        <w:r w:rsidR="00F50D94" w:rsidRPr="001A7B7D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http://ochakovo-matv.ru</w:t>
        </w:r>
      </w:hyperlink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иными способами, обеспечивающими получение жителями информации о 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результатах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публичных слушаний</w:t>
      </w:r>
      <w:r w:rsidR="00F50D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течение 20 дней со дня их проведения.».</w:t>
      </w:r>
    </w:p>
    <w:p w14:paraId="7D8654DB" w14:textId="77777777" w:rsidR="008B3446" w:rsidRPr="00372EAE" w:rsidRDefault="008B3446" w:rsidP="008B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2EAE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решение в бюллетене «Московский муниципальный вестник».</w:t>
      </w:r>
    </w:p>
    <w:p w14:paraId="257245A7" w14:textId="77777777" w:rsidR="008B3446" w:rsidRPr="00372EAE" w:rsidRDefault="008B3446" w:rsidP="008B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2EAE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настоящего решения возложить на главу муниципального округа Очаково-Матвеевское </w:t>
      </w:r>
      <w:r w:rsidRPr="00372EAE">
        <w:rPr>
          <w:rFonts w:ascii="Times New Roman" w:eastAsia="Times New Roman" w:hAnsi="Times New Roman"/>
          <w:b/>
          <w:sz w:val="28"/>
          <w:szCs w:val="28"/>
          <w:lang w:eastAsia="ru-RU"/>
        </w:rPr>
        <w:t>Чернова К.В.</w:t>
      </w:r>
    </w:p>
    <w:p w14:paraId="2BE6E751" w14:textId="77777777" w:rsidR="008B3446" w:rsidRPr="00372EAE" w:rsidRDefault="008B3446" w:rsidP="008B3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44EB7C" w14:textId="77777777" w:rsidR="008B3446" w:rsidRDefault="008B3446" w:rsidP="008B34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0AE4D0" w14:textId="77777777" w:rsidR="008B3446" w:rsidRPr="00CD5256" w:rsidRDefault="008B3446" w:rsidP="008B34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14:paraId="03F8E791" w14:textId="545B85DA" w:rsidR="008B3446" w:rsidRPr="00B11396" w:rsidRDefault="008B3446" w:rsidP="008B3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>Очаково-Матвеевское</w:t>
      </w:r>
      <w:r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CD5256">
        <w:rPr>
          <w:rFonts w:ascii="Times New Roman" w:eastAsia="Times New Roman" w:hAnsi="Times New Roman"/>
          <w:b/>
          <w:sz w:val="28"/>
          <w:szCs w:val="28"/>
          <w:lang w:eastAsia="ru-RU"/>
        </w:rPr>
        <w:t>К.В. Чернов</w:t>
      </w:r>
      <w:r>
        <w:t xml:space="preserve"> </w:t>
      </w:r>
    </w:p>
    <w:p w14:paraId="73F87215" w14:textId="7ED85DA5" w:rsidR="009674E2" w:rsidRDefault="009674E2" w:rsidP="00A44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8D7714" w14:textId="471E2916" w:rsidR="008B3446" w:rsidRDefault="008B3446" w:rsidP="00A44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1AFD44" w14:textId="05731676" w:rsidR="008B3446" w:rsidRDefault="008B3446" w:rsidP="00A44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3170FB" w14:textId="22C804EF" w:rsidR="008B3446" w:rsidRDefault="008B3446" w:rsidP="00A44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E71FDB1" w14:textId="261E6A56" w:rsidR="008B3446" w:rsidRDefault="008B3446" w:rsidP="00A44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7E2229B" w14:textId="77777777" w:rsidR="008B3446" w:rsidRDefault="008B3446" w:rsidP="00A44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8B3446" w:rsidSect="00F50D9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A2092"/>
    <w:multiLevelType w:val="multilevel"/>
    <w:tmpl w:val="50DA1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7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67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0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9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3202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7136" w:hanging="2160"/>
      </w:pPr>
      <w:rPr>
        <w:rFonts w:hint="default"/>
        <w:color w:val="000000"/>
      </w:rPr>
    </w:lvl>
  </w:abstractNum>
  <w:abstractNum w:abstractNumId="1" w15:restartNumberingAfterBreak="0">
    <w:nsid w:val="543245DD"/>
    <w:multiLevelType w:val="multilevel"/>
    <w:tmpl w:val="FAA89A06"/>
    <w:lvl w:ilvl="0">
      <w:start w:val="1"/>
      <w:numFmt w:val="decimal"/>
      <w:lvlText w:val="%1."/>
      <w:lvlJc w:val="left"/>
      <w:pPr>
        <w:ind w:left="489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25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9F"/>
    <w:rsid w:val="00014E14"/>
    <w:rsid w:val="000E5561"/>
    <w:rsid w:val="001A7B7D"/>
    <w:rsid w:val="00256178"/>
    <w:rsid w:val="003C33B8"/>
    <w:rsid w:val="004E41AC"/>
    <w:rsid w:val="00584869"/>
    <w:rsid w:val="00670A28"/>
    <w:rsid w:val="006B4AAB"/>
    <w:rsid w:val="006C7A31"/>
    <w:rsid w:val="0071409F"/>
    <w:rsid w:val="007A48DD"/>
    <w:rsid w:val="008B3446"/>
    <w:rsid w:val="009674E2"/>
    <w:rsid w:val="00A25516"/>
    <w:rsid w:val="00A44B17"/>
    <w:rsid w:val="00B02E97"/>
    <w:rsid w:val="00F50D94"/>
    <w:rsid w:val="00F5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9449"/>
  <w15:chartTrackingRefBased/>
  <w15:docId w15:val="{5E676C03-963C-4922-8F0E-914AD93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4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409F"/>
    <w:rPr>
      <w:i/>
      <w:iCs/>
    </w:rPr>
  </w:style>
  <w:style w:type="character" w:styleId="a4">
    <w:name w:val="Hyperlink"/>
    <w:basedOn w:val="a0"/>
    <w:uiPriority w:val="99"/>
    <w:unhideWhenUsed/>
    <w:rsid w:val="007140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617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1A7B7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7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0A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chakovo-mat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chakovo-ma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CBC1-733F-4517-A4C3-B4DA0C1E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2</cp:revision>
  <cp:lastPrinted>2021-08-25T11:24:00Z</cp:lastPrinted>
  <dcterms:created xsi:type="dcterms:W3CDTF">2021-08-25T12:11:00Z</dcterms:created>
  <dcterms:modified xsi:type="dcterms:W3CDTF">2021-08-25T12:11:00Z</dcterms:modified>
</cp:coreProperties>
</file>